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 w:themeColor="background1" w:themeShade="F2"/>
  <w:body>
    <w:p>
      <w:pPr>
        <w:pStyle w:val="2"/>
        <w:numPr>
          <w:ilvl w:val="0"/>
          <w:numId w:val="0"/>
        </w:numPr>
        <w:ind w:leftChars="0"/>
      </w:pPr>
      <w:r>
        <w:rPr>
          <w:rFonts w:hint="eastAsia"/>
        </w:rPr>
        <w:t>存量房个人账号绑定步骤（个人</w:t>
      </w:r>
      <w:r>
        <w:rPr>
          <w:rFonts w:hint="eastAsia"/>
          <w:lang w:eastAsia="zh-CN"/>
        </w:rPr>
        <w:t>、法人单位卖自己名下房产</w:t>
      </w:r>
      <w:r>
        <w:rPr>
          <w:rFonts w:hint="eastAsia"/>
        </w:rPr>
        <w:t>）</w:t>
      </w:r>
    </w:p>
    <w:p>
      <w:pPr>
        <w:pStyle w:val="3"/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pStyle w:val="3"/>
        <w:numPr>
          <w:ilvl w:val="0"/>
          <w:numId w:val="0"/>
        </w:numPr>
        <w:ind w:leftChars="0"/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统一身份认证平台</w:t>
      </w:r>
      <w:r>
        <w:rPr>
          <w:rFonts w:hint="eastAsia"/>
          <w:lang w:eastAsia="zh-CN"/>
        </w:rPr>
        <w:t>账号注册（内地用户、港澳台及国外用户、法人单位用户）</w:t>
      </w:r>
    </w:p>
    <w:p>
      <w:pPr>
        <w:ind w:firstLine="0" w:firstLineChars="0"/>
      </w:pPr>
      <w:r>
        <w:rPr>
          <w:rFonts w:hint="eastAsia"/>
        </w:rPr>
        <w:t>1</w:t>
      </w:r>
      <w:r>
        <w:t>.</w:t>
      </w:r>
      <w:r>
        <w:rPr>
          <w:rFonts w:hint="eastAsia"/>
          <w:lang w:val="en-US" w:eastAsia="zh-CN"/>
        </w:rPr>
        <w:t>1</w:t>
      </w:r>
      <w:r>
        <w:t xml:space="preserve"> </w:t>
      </w:r>
      <w:r>
        <w:rPr>
          <w:rFonts w:hint="eastAsia"/>
        </w:rPr>
        <w:t>在浏览器中打开存量房网签系统网址：http://221.179.74.65:84/Account/Login</w:t>
      </w:r>
    </w:p>
    <w:p>
      <w:pPr>
        <w:ind w:firstLineChars="0"/>
      </w:pPr>
      <w:r>
        <w:rPr>
          <w:rFonts w:hint="eastAsia"/>
        </w:rPr>
        <w:t>点击“统一认证登录”：</w:t>
      </w:r>
    </w:p>
    <w:p>
      <w:pPr>
        <w:ind w:firstLine="0" w:firstLineChars="0"/>
      </w:pPr>
      <w:r>
        <w:drawing>
          <wp:inline distT="0" distB="0" distL="0" distR="0">
            <wp:extent cx="5230495" cy="2487295"/>
            <wp:effectExtent l="0" t="0" r="8255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756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 w:firstLineChars="0"/>
      </w:pPr>
      <w:r>
        <w:rPr>
          <w:rFonts w:hint="eastAsia"/>
        </w:rPr>
        <w:t>网页将跳转到统一身份认证平台界面</w:t>
      </w:r>
      <w:r>
        <w:rPr>
          <w:rFonts w:hint="eastAsia"/>
          <w:lang w:eastAsia="zh-CN"/>
        </w:rPr>
        <w:t>，内地身份证建议扫码登陆，港澳台、国外建议选择账号密码注册登陆，</w:t>
      </w:r>
      <w:r>
        <w:rPr>
          <w:rFonts w:hint="eastAsia"/>
          <w:lang w:val="en-US" w:eastAsia="zh-CN"/>
        </w:rPr>
        <w:t>法人单位卖自己名下房产选择法人登陆，建议使用账号密码注册登陆</w:t>
      </w:r>
      <w:r>
        <w:rPr>
          <w:rFonts w:hint="eastAsia"/>
        </w:rPr>
        <w:t>：</w:t>
      </w:r>
    </w:p>
    <w:p>
      <w:pPr>
        <w:ind w:firstLine="0" w:firstLineChars="0"/>
      </w:pPr>
      <w:r>
        <w:drawing>
          <wp:inline distT="0" distB="0" distL="114300" distR="114300">
            <wp:extent cx="4602480" cy="2735580"/>
            <wp:effectExtent l="0" t="0" r="7620" b="7620"/>
            <wp:docPr id="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0248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rPr>
          <w:rFonts w:hint="eastAsia"/>
        </w:rPr>
      </w:pPr>
    </w:p>
    <w:p>
      <w:pPr>
        <w:ind w:firstLine="0" w:firstLineChars="0"/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内地身份证建议扫码登陆，港澳台、国外建议选择账号密码注册登陆</w:t>
      </w:r>
      <w:r>
        <w:rPr>
          <w:rFonts w:hint="eastAsia"/>
        </w:rPr>
        <w:t>。</w:t>
      </w:r>
    </w:p>
    <w:p>
      <w:pPr>
        <w:ind w:firstLine="0" w:firstLineChars="0"/>
      </w:pPr>
      <w:r>
        <w:drawing>
          <wp:inline distT="0" distB="0" distL="114300" distR="114300">
            <wp:extent cx="2657475" cy="2914650"/>
            <wp:effectExtent l="0" t="0" r="9525" b="0"/>
            <wp:docPr id="5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2260600" cy="2930525"/>
            <wp:effectExtent l="0" t="0" r="6350" b="3175"/>
            <wp:docPr id="5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293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</w:pPr>
    </w:p>
    <w:p>
      <w:pPr>
        <w:ind w:firstLine="0" w:firstLineChars="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1.3 法人单位卖自己名下房产选择法人登陆，建议使用账号密码注册登陆。</w:t>
      </w:r>
    </w:p>
    <w:p>
      <w:pPr>
        <w:ind w:firstLine="0" w:firstLineChars="0"/>
        <w:rPr>
          <w:rFonts w:hint="eastAsia"/>
        </w:rPr>
      </w:pPr>
      <w:r>
        <w:drawing>
          <wp:inline distT="0" distB="0" distL="114300" distR="114300">
            <wp:extent cx="2110740" cy="3058160"/>
            <wp:effectExtent l="0" t="0" r="3810" b="8890"/>
            <wp:docPr id="5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</w:t>
      </w:r>
      <w:r>
        <w:drawing>
          <wp:inline distT="0" distB="0" distL="114300" distR="114300">
            <wp:extent cx="2240280" cy="3019425"/>
            <wp:effectExtent l="0" t="0" r="7620" b="9525"/>
            <wp:docPr id="4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rPr>
          <w:rFonts w:hint="eastAsia"/>
        </w:rPr>
      </w:pPr>
    </w:p>
    <w:p>
      <w:pPr>
        <w:ind w:firstLine="0" w:firstLineChars="0"/>
        <w:rPr>
          <w:rFonts w:hint="eastAsia"/>
        </w:rPr>
      </w:pPr>
    </w:p>
    <w:p>
      <w:pPr>
        <w:ind w:firstLine="0" w:firstLineChars="0"/>
        <w:rPr>
          <w:rFonts w:hint="eastAsia"/>
        </w:rPr>
      </w:pPr>
    </w:p>
    <w:p>
      <w:pPr>
        <w:ind w:firstLine="0" w:firstLineChars="0"/>
        <w:rPr>
          <w:rFonts w:hint="eastAsia"/>
        </w:rPr>
      </w:pPr>
    </w:p>
    <w:p>
      <w:pPr>
        <w:ind w:firstLine="0" w:firstLineChars="0"/>
      </w:pPr>
    </w:p>
    <w:p>
      <w:pPr>
        <w:pStyle w:val="3"/>
        <w:rPr>
          <w:rFonts w:hint="eastAsia" w:eastAsia="宋体"/>
          <w:lang w:val="en-US" w:eastAsia="zh-CN"/>
        </w:rPr>
      </w:pPr>
      <w:r>
        <w:t>2</w:t>
      </w:r>
      <w:r>
        <w:rPr>
          <w:rFonts w:hint="eastAsia"/>
          <w:lang w:val="en-US" w:eastAsia="zh-CN"/>
        </w:rPr>
        <w:t>.</w:t>
      </w:r>
      <w:r>
        <w:t xml:space="preserve"> </w:t>
      </w:r>
      <w:r>
        <w:rPr>
          <w:rFonts w:hint="eastAsia"/>
          <w:lang w:eastAsia="zh-CN"/>
        </w:rPr>
        <w:t>关联</w:t>
      </w:r>
      <w:r>
        <w:rPr>
          <w:rFonts w:hint="eastAsia"/>
        </w:rPr>
        <w:t>网签系统个人账号</w:t>
      </w:r>
      <w:r>
        <w:rPr>
          <w:rFonts w:hint="eastAsia"/>
          <w:lang w:eastAsia="zh-CN"/>
        </w:rPr>
        <w:t>（已注册个人网签账号、未注册个人网签账号）</w:t>
      </w:r>
    </w:p>
    <w:p>
      <w:pPr>
        <w:ind w:firstLine="0" w:firstLineChars="0"/>
        <w:rPr>
          <w:rFonts w:hint="eastAsia" w:eastAsia="宋体"/>
          <w:highlight w:val="none"/>
          <w:lang w:eastAsia="zh-CN"/>
        </w:rPr>
      </w:pPr>
      <w:r>
        <w:rPr>
          <w:rFonts w:hint="eastAsia"/>
          <w:lang w:eastAsia="zh-CN"/>
        </w:rPr>
        <w:t>注册、</w:t>
      </w:r>
      <w:r>
        <w:rPr>
          <w:rFonts w:hint="eastAsia"/>
        </w:rPr>
        <w:t>登录成功</w:t>
      </w:r>
      <w:r>
        <w:rPr>
          <w:rFonts w:hint="eastAsia"/>
          <w:lang w:eastAsia="zh-CN"/>
        </w:rPr>
        <w:t>后</w:t>
      </w:r>
      <w:r>
        <w:rPr>
          <w:rFonts w:hint="eastAsia"/>
        </w:rPr>
        <w:t>，网页会同步跳转到如下用户关联界面。此界面中</w:t>
      </w:r>
      <w:r>
        <w:rPr>
          <w:rFonts w:hint="eastAsia"/>
          <w:highlight w:val="none"/>
        </w:rPr>
        <w:t>，左</w:t>
      </w:r>
      <w:r>
        <w:rPr>
          <w:rFonts w:hint="eastAsia"/>
          <w:highlight w:val="none"/>
          <w:lang w:eastAsia="zh-CN"/>
        </w:rPr>
        <w:t>上角</w:t>
      </w:r>
      <w:r>
        <w:rPr>
          <w:rFonts w:hint="eastAsia"/>
          <w:highlight w:val="none"/>
        </w:rPr>
        <w:t>为统一身份认证平台账号信息，</w:t>
      </w:r>
      <w:r>
        <w:rPr>
          <w:rFonts w:hint="eastAsia"/>
          <w:highlight w:val="none"/>
          <w:lang w:eastAsia="zh-CN"/>
        </w:rPr>
        <w:t>用户要按照文字提示选择对应操作。</w:t>
      </w:r>
    </w:p>
    <w:p>
      <w:pPr>
        <w:ind w:firstLine="0" w:firstLineChars="0"/>
        <w:rPr>
          <w:rFonts w:hint="eastAsia"/>
        </w:rPr>
      </w:pPr>
      <w:r>
        <w:drawing>
          <wp:inline distT="0" distB="0" distL="114300" distR="114300">
            <wp:extent cx="5267960" cy="2684145"/>
            <wp:effectExtent l="0" t="0" r="8890" b="190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rPr>
          <w:rFonts w:hint="eastAsia"/>
          <w:lang w:val="en-US" w:eastAsia="zh-CN"/>
        </w:rPr>
      </w:pP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2.1 已注册个人网签账号的</w:t>
      </w:r>
    </w:p>
    <w:p>
      <w:pPr>
        <w:ind w:firstLine="0" w:firstLineChars="0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点击“关联现有账号”，将弹出弹框</w:t>
      </w:r>
    </w:p>
    <w:p>
      <w:pPr>
        <w:ind w:firstLine="0" w:firstLineChars="0"/>
        <w:rPr>
          <w:highlight w:val="none"/>
        </w:rPr>
      </w:pPr>
      <w:r>
        <w:rPr>
          <w:highlight w:val="none"/>
        </w:rPr>
        <w:drawing>
          <wp:inline distT="0" distB="0" distL="114300" distR="114300">
            <wp:extent cx="5271135" cy="965835"/>
            <wp:effectExtent l="0" t="0" r="5715" b="571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在弹框输入原个人网签账号的证件号码、密码，点击“关联本地用户”</w:t>
      </w:r>
    </w:p>
    <w:p>
      <w:pPr>
        <w:ind w:firstLine="0" w:firstLineChars="0"/>
      </w:pPr>
      <w:r>
        <w:drawing>
          <wp:inline distT="0" distB="0" distL="114300" distR="114300">
            <wp:extent cx="5270500" cy="1166495"/>
            <wp:effectExtent l="0" t="0" r="6350" b="1460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rPr>
          <w:rFonts w:hint="eastAsia"/>
          <w:lang w:val="en-US" w:eastAsia="zh-CN"/>
        </w:rPr>
      </w:pPr>
    </w:p>
    <w:p>
      <w:pPr>
        <w:ind w:firstLine="0" w:firstLineChars="0"/>
        <w:rPr>
          <w:rFonts w:hint="eastAsia"/>
          <w:lang w:val="en-US" w:eastAsia="zh-CN"/>
        </w:rPr>
      </w:pPr>
    </w:p>
    <w:p>
      <w:pPr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2.2 未注册过个人网签账号的</w:t>
      </w:r>
    </w:p>
    <w:p>
      <w:pPr>
        <w:ind w:firstLine="0" w:firstLineChars="0"/>
      </w:pPr>
      <w:r>
        <w:rPr>
          <w:rFonts w:hint="eastAsia"/>
          <w:lang w:val="en-US" w:eastAsia="zh-CN"/>
        </w:rPr>
        <w:t>直接</w:t>
      </w:r>
      <w:r>
        <w:rPr>
          <w:rFonts w:hint="eastAsia"/>
        </w:rPr>
        <w:t>点击“</w:t>
      </w:r>
      <w:r>
        <w:rPr>
          <w:rFonts w:hint="eastAsia"/>
          <w:color w:val="auto"/>
          <w:u w:val="none"/>
        </w:rPr>
        <w:t>无网签账号</w:t>
      </w:r>
      <w:r>
        <w:rPr>
          <w:rFonts w:hint="eastAsia"/>
          <w:color w:val="auto"/>
          <w:u w:val="none"/>
          <w:lang w:eastAsia="zh-CN"/>
        </w:rPr>
        <w:t>，</w:t>
      </w:r>
      <w:r>
        <w:rPr>
          <w:rFonts w:hint="eastAsia"/>
          <w:color w:val="auto"/>
          <w:u w:val="none"/>
        </w:rPr>
        <w:t>创建个人</w:t>
      </w:r>
      <w:r>
        <w:rPr>
          <w:rFonts w:hint="eastAsia"/>
          <w:color w:val="auto"/>
          <w:u w:val="none"/>
          <w:lang w:eastAsia="zh-CN"/>
        </w:rPr>
        <w:t>网签</w:t>
      </w:r>
      <w:r>
        <w:rPr>
          <w:rFonts w:hint="eastAsia"/>
          <w:color w:val="auto"/>
          <w:u w:val="none"/>
        </w:rPr>
        <w:t>账号</w:t>
      </w:r>
      <w:r>
        <w:rPr>
          <w:rFonts w:hint="eastAsia"/>
        </w:rPr>
        <w:t>”：</w:t>
      </w:r>
    </w:p>
    <w:p>
      <w:pPr>
        <w:ind w:firstLine="0" w:firstLineChars="0"/>
      </w:pPr>
      <w:r>
        <w:drawing>
          <wp:inline distT="0" distB="0" distL="114300" distR="114300">
            <wp:extent cx="5268595" cy="981075"/>
            <wp:effectExtent l="0" t="0" r="8255" b="9525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</w:pPr>
      <w:r>
        <w:rPr>
          <w:rFonts w:hint="eastAsia"/>
        </w:rPr>
        <w:t>创建成功，页面自动跳转登录到存量房个人网签系统：</w:t>
      </w:r>
    </w:p>
    <w:p>
      <w:pPr>
        <w:ind w:firstLine="0" w:firstLineChars="0"/>
      </w:pPr>
      <w:r>
        <w:drawing>
          <wp:inline distT="0" distB="0" distL="0" distR="0">
            <wp:extent cx="5250180" cy="1165860"/>
            <wp:effectExtent l="0" t="0" r="7620" b="1524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" b="51235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 w:firstLineChars="0"/>
        <w:rPr>
          <w:rFonts w:hint="eastAsia"/>
        </w:rPr>
      </w:pPr>
      <w:r>
        <w:rPr>
          <w:rFonts w:hint="eastAsia"/>
        </w:rPr>
        <w:t>至此，网签系统个人账号创建成功、与统一身份认证平台账号关联成功。</w:t>
      </w:r>
      <w:bookmarkStart w:id="0" w:name="_GoBack"/>
      <w:bookmarkEnd w:id="0"/>
    </w:p>
    <w:p>
      <w:pPr>
        <w:ind w:firstLine="0" w:firstLineChars="0"/>
        <w:rPr>
          <w:rFonts w:hint="eastAsia"/>
        </w:rPr>
      </w:pPr>
    </w:p>
    <w:p>
      <w:pPr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5D"/>
    <w:rsid w:val="000341A2"/>
    <w:rsid w:val="0004583A"/>
    <w:rsid w:val="00047251"/>
    <w:rsid w:val="000C18EF"/>
    <w:rsid w:val="000E75AE"/>
    <w:rsid w:val="00140A47"/>
    <w:rsid w:val="00147381"/>
    <w:rsid w:val="0017341B"/>
    <w:rsid w:val="00212AF4"/>
    <w:rsid w:val="00216702"/>
    <w:rsid w:val="00252422"/>
    <w:rsid w:val="002A73EA"/>
    <w:rsid w:val="002B5856"/>
    <w:rsid w:val="003422B5"/>
    <w:rsid w:val="00375647"/>
    <w:rsid w:val="00387EE0"/>
    <w:rsid w:val="004C0C22"/>
    <w:rsid w:val="005951DE"/>
    <w:rsid w:val="005C35C1"/>
    <w:rsid w:val="005C6C56"/>
    <w:rsid w:val="005F7446"/>
    <w:rsid w:val="00642F83"/>
    <w:rsid w:val="0064477D"/>
    <w:rsid w:val="00717BB9"/>
    <w:rsid w:val="00727937"/>
    <w:rsid w:val="007B276D"/>
    <w:rsid w:val="007E185D"/>
    <w:rsid w:val="007E6BAE"/>
    <w:rsid w:val="008651BB"/>
    <w:rsid w:val="00880EE4"/>
    <w:rsid w:val="00881162"/>
    <w:rsid w:val="008D1F83"/>
    <w:rsid w:val="00900772"/>
    <w:rsid w:val="0094612B"/>
    <w:rsid w:val="0097478D"/>
    <w:rsid w:val="009A201A"/>
    <w:rsid w:val="00A338F2"/>
    <w:rsid w:val="00A742AA"/>
    <w:rsid w:val="00A90F4F"/>
    <w:rsid w:val="00A93A70"/>
    <w:rsid w:val="00AB31AE"/>
    <w:rsid w:val="00B03C1B"/>
    <w:rsid w:val="00B22762"/>
    <w:rsid w:val="00B4015D"/>
    <w:rsid w:val="00B81957"/>
    <w:rsid w:val="00BB02A5"/>
    <w:rsid w:val="00BB5D79"/>
    <w:rsid w:val="00CD586A"/>
    <w:rsid w:val="00CF1C35"/>
    <w:rsid w:val="00CF541E"/>
    <w:rsid w:val="00D03A91"/>
    <w:rsid w:val="00D07873"/>
    <w:rsid w:val="00D61ACD"/>
    <w:rsid w:val="00DB100D"/>
    <w:rsid w:val="00DC00A9"/>
    <w:rsid w:val="00DE0C1A"/>
    <w:rsid w:val="00E376FB"/>
    <w:rsid w:val="00E478C3"/>
    <w:rsid w:val="00ED2DE8"/>
    <w:rsid w:val="00EE5602"/>
    <w:rsid w:val="00F02B9F"/>
    <w:rsid w:val="00F25638"/>
    <w:rsid w:val="00F26FB0"/>
    <w:rsid w:val="00F6679D"/>
    <w:rsid w:val="00F96DB3"/>
    <w:rsid w:val="18244D99"/>
    <w:rsid w:val="19B04309"/>
    <w:rsid w:val="1BDF68B3"/>
    <w:rsid w:val="3EEB50F8"/>
    <w:rsid w:val="4C2D7689"/>
    <w:rsid w:val="5C3426AC"/>
    <w:rsid w:val="74AE08A7"/>
    <w:rsid w:val="79B427D1"/>
    <w:rsid w:val="7FE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120" w:after="120"/>
      <w:ind w:firstLine="0" w:firstLineChars="0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120" w:after="120"/>
      <w:ind w:firstLine="0" w:firstLineChars="0"/>
      <w:outlineLvl w:val="1"/>
    </w:pPr>
    <w:rPr>
      <w:rFonts w:asciiTheme="majorHAnsi" w:hAnsiTheme="majorHAnsi" w:cstheme="majorBidi"/>
      <w:b/>
      <w:bCs/>
      <w:sz w:val="30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toc 2"/>
    <w:basedOn w:val="1"/>
    <w:next w:val="1"/>
    <w:unhideWhenUsed/>
    <w:qFormat/>
    <w:uiPriority w:val="39"/>
    <w:pPr>
      <w:ind w:left="420" w:leftChars="200"/>
    </w:pPr>
  </w:style>
  <w:style w:type="character" w:styleId="10">
    <w:name w:val="FollowedHyperlink"/>
    <w:basedOn w:val="9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3">
    <w:name w:val="List Paragraph"/>
    <w:basedOn w:val="1"/>
    <w:qFormat/>
    <w:uiPriority w:val="34"/>
    <w:pPr>
      <w:ind w:firstLine="420"/>
    </w:pPr>
  </w:style>
  <w:style w:type="character" w:customStyle="1" w:styleId="14">
    <w:name w:val="标题 1 字符"/>
    <w:basedOn w:val="9"/>
    <w:link w:val="2"/>
    <w:qFormat/>
    <w:uiPriority w:val="9"/>
    <w:rPr>
      <w:rFonts w:eastAsia="宋体"/>
      <w:b/>
      <w:bCs/>
      <w:kern w:val="44"/>
      <w:sz w:val="32"/>
      <w:szCs w:val="44"/>
    </w:rPr>
  </w:style>
  <w:style w:type="character" w:customStyle="1" w:styleId="15">
    <w:name w:val="批注框文本 字符"/>
    <w:basedOn w:val="9"/>
    <w:link w:val="4"/>
    <w:semiHidden/>
    <w:qFormat/>
    <w:uiPriority w:val="99"/>
    <w:rPr>
      <w:rFonts w:eastAsia="宋体"/>
      <w:sz w:val="18"/>
      <w:szCs w:val="18"/>
    </w:rPr>
  </w:style>
  <w:style w:type="character" w:customStyle="1" w:styleId="16">
    <w:name w:val="标题 2 字符"/>
    <w:basedOn w:val="9"/>
    <w:link w:val="3"/>
    <w:qFormat/>
    <w:uiPriority w:val="9"/>
    <w:rPr>
      <w:rFonts w:eastAsia="宋体" w:asciiTheme="majorHAnsi" w:hAnsiTheme="majorHAnsi" w:cstheme="majorBidi"/>
      <w:b/>
      <w:bCs/>
      <w:sz w:val="30"/>
      <w:szCs w:val="32"/>
    </w:rPr>
  </w:style>
  <w:style w:type="character" w:customStyle="1" w:styleId="17">
    <w:name w:val="未处理的提及1"/>
    <w:basedOn w:val="9"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页眉 字符"/>
    <w:basedOn w:val="9"/>
    <w:link w:val="6"/>
    <w:qFormat/>
    <w:uiPriority w:val="99"/>
    <w:rPr>
      <w:rFonts w:eastAsia="宋体"/>
      <w:sz w:val="18"/>
      <w:szCs w:val="18"/>
    </w:rPr>
  </w:style>
  <w:style w:type="character" w:customStyle="1" w:styleId="19">
    <w:name w:val="页脚 字符"/>
    <w:basedOn w:val="9"/>
    <w:link w:val="5"/>
    <w:qFormat/>
    <w:uiPriority w:val="99"/>
    <w:rPr>
      <w:rFonts w:eastAsia="宋体"/>
      <w:sz w:val="18"/>
      <w:szCs w:val="18"/>
    </w:rPr>
  </w:style>
  <w:style w:type="character" w:customStyle="1" w:styleId="20">
    <w:name w:val="Unresolved Mention"/>
    <w:basedOn w:val="9"/>
    <w:unhideWhenUsed/>
    <w:qFormat/>
    <w:uiPriority w:val="99"/>
    <w:rPr>
      <w:color w:val="605E5C"/>
      <w:shd w:val="clear" w:color="auto" w:fill="E1DFDD"/>
    </w:rPr>
  </w:style>
  <w:style w:type="paragraph" w:customStyle="1" w:styleId="21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customXml" Target="../customXml/item1.xml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5E3AC7-742B-4F35-AD6A-BA4A749C7A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534</Words>
  <Characters>3045</Characters>
  <Lines>25</Lines>
  <Paragraphs>7</Paragraphs>
  <TotalTime>2</TotalTime>
  <ScaleCrop>false</ScaleCrop>
  <LinksUpToDate>false</LinksUpToDate>
  <CharactersWithSpaces>3572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2020-09-17T12:11:00Z</dcterms:created>
  <dc:creator>黎 德胜</dc:creator>
  <cp:lastModifiedBy>麦智贤</cp:lastModifiedBy>
  <cp:lastPrinted>2020-09-23T07:19:00Z</cp:lastPrinted>
  <dcterms:modified xsi:type="dcterms:W3CDTF">2022-05-13T03:12:17Z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